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82" w:rsidRDefault="00A23A82" w:rsidP="00856E66">
      <w:pPr>
        <w:pStyle w:val="Heading2"/>
        <w:spacing w:after="240"/>
      </w:pPr>
      <w:r w:rsidRPr="00A23A82">
        <w:t>Youth Jobs PaTH - Employability Skills Training</w:t>
      </w:r>
    </w:p>
    <w:p w:rsidR="00A23A82" w:rsidRDefault="00A23A82" w:rsidP="00A23A82">
      <w:r w:rsidRPr="00A23A82">
        <w:t>Status</w:t>
      </w:r>
      <w:r>
        <w:t xml:space="preserve"> is an approved Youth Jobs PaTH - Employability Skills Training Panel member. Youth </w:t>
      </w:r>
      <w:r w:rsidR="00152842">
        <w:t>J</w:t>
      </w:r>
      <w:r>
        <w:t xml:space="preserve">obs </w:t>
      </w:r>
      <w:r w:rsidRPr="00A23A82">
        <w:t>PaTH</w:t>
      </w:r>
      <w:r>
        <w:t xml:space="preserve"> is an Australian Government program which is designed to help young people improve their chances of finding and keeping a job. Employability Skills Training aims to make young job seekers more competitive in the </w:t>
      </w:r>
      <w:proofErr w:type="spellStart"/>
      <w:r>
        <w:t>labour</w:t>
      </w:r>
      <w:proofErr w:type="spellEnd"/>
      <w:r>
        <w:t xml:space="preserve"> market by ensuring they have the basic employability skills that Australian businesses need.</w:t>
      </w:r>
    </w:p>
    <w:p w:rsidR="00A23A82" w:rsidRDefault="00A23A82" w:rsidP="00152842">
      <w:pPr>
        <w:pStyle w:val="Body"/>
      </w:pPr>
      <w:r>
        <w:t xml:space="preserve">Status </w:t>
      </w:r>
      <w:r w:rsidR="00152842">
        <w:t>delivers</w:t>
      </w:r>
      <w:r w:rsidR="00152842">
        <w:t xml:space="preserve"> </w:t>
      </w:r>
      <w:r>
        <w:t>Employability Skills Training to eligible young job seekers in multiple locations within the following areas across South Australia, Western Australia and Victoria:</w:t>
      </w:r>
    </w:p>
    <w:p w:rsidR="00A23A82" w:rsidRDefault="00A23A82" w:rsidP="00A23A82">
      <w:pPr>
        <w:pStyle w:val="DotPoints"/>
        <w:numPr>
          <w:ilvl w:val="0"/>
          <w:numId w:val="1"/>
        </w:numPr>
      </w:pPr>
      <w:r>
        <w:t>Adelaide North</w:t>
      </w:r>
    </w:p>
    <w:p w:rsidR="00A23A82" w:rsidRDefault="00A23A82" w:rsidP="00A23A82">
      <w:pPr>
        <w:pStyle w:val="DotPoints"/>
        <w:numPr>
          <w:ilvl w:val="0"/>
          <w:numId w:val="1"/>
        </w:numPr>
      </w:pPr>
      <w:r>
        <w:t>Adelaide South</w:t>
      </w:r>
    </w:p>
    <w:p w:rsidR="00A23A82" w:rsidRDefault="00A23A82" w:rsidP="00A23A82">
      <w:pPr>
        <w:pStyle w:val="DotPoints"/>
        <w:numPr>
          <w:ilvl w:val="0"/>
          <w:numId w:val="1"/>
        </w:numPr>
      </w:pPr>
      <w:r>
        <w:t>Perth North</w:t>
      </w:r>
    </w:p>
    <w:p w:rsidR="00A23A82" w:rsidRDefault="00A23A82" w:rsidP="00A23A82">
      <w:pPr>
        <w:pStyle w:val="DotPoints"/>
        <w:numPr>
          <w:ilvl w:val="0"/>
          <w:numId w:val="1"/>
        </w:numPr>
      </w:pPr>
      <w:r>
        <w:t>Perth South</w:t>
      </w:r>
    </w:p>
    <w:p w:rsidR="00A23A82" w:rsidRDefault="00A23A82" w:rsidP="00A23A82">
      <w:pPr>
        <w:pStyle w:val="DotPoints"/>
        <w:numPr>
          <w:ilvl w:val="0"/>
          <w:numId w:val="1"/>
        </w:numPr>
      </w:pPr>
      <w:r>
        <w:t>South East Melbourne and Peninsula</w:t>
      </w:r>
    </w:p>
    <w:p w:rsidR="00A23A82" w:rsidRDefault="00A23A82" w:rsidP="00A23A82">
      <w:pPr>
        <w:pStyle w:val="DotPoints"/>
        <w:numPr>
          <w:ilvl w:val="0"/>
          <w:numId w:val="1"/>
        </w:numPr>
      </w:pPr>
      <w:r>
        <w:t>Inner Metropolitan Melbourne</w:t>
      </w:r>
    </w:p>
    <w:p w:rsidR="00A23A82" w:rsidRDefault="00A23A82" w:rsidP="00A23A82">
      <w:pPr>
        <w:pStyle w:val="DotPoints"/>
        <w:numPr>
          <w:ilvl w:val="0"/>
          <w:numId w:val="1"/>
        </w:numPr>
      </w:pPr>
      <w:r>
        <w:t>North Eastern Melbourne</w:t>
      </w:r>
    </w:p>
    <w:p w:rsidR="00A23A82" w:rsidRDefault="00A23A82" w:rsidP="00A23A82">
      <w:pPr>
        <w:pStyle w:val="DotPoints"/>
        <w:numPr>
          <w:ilvl w:val="0"/>
          <w:numId w:val="1"/>
        </w:numPr>
      </w:pPr>
      <w:r>
        <w:t>Western Melbourne</w:t>
      </w:r>
    </w:p>
    <w:p w:rsidR="00A23A82" w:rsidRDefault="00A23A82" w:rsidP="00A23A82">
      <w:pPr>
        <w:spacing w:before="240"/>
      </w:pPr>
      <w:r>
        <w:t xml:space="preserve">For more information regarding our Youth Jobs PaTH – Employability Skills Training program please contact Training Services </w:t>
      </w:r>
      <w:bookmarkStart w:id="0" w:name="_GoBack"/>
      <w:bookmarkEnd w:id="0"/>
      <w:r>
        <w:t>on (08) 8346 5662.</w:t>
      </w:r>
    </w:p>
    <w:p w:rsidR="00A23A82" w:rsidRDefault="006424B9" w:rsidP="00A23A82">
      <w:pPr>
        <w:pStyle w:val="Body"/>
        <w:spacing w:after="120"/>
        <w:rPr>
          <w:rStyle w:val="Emphasis"/>
        </w:rPr>
      </w:pPr>
      <w:r>
        <w:rPr>
          <w:rStyle w:val="Emphasis"/>
        </w:rPr>
        <w:t>Y</w:t>
      </w:r>
      <w:r w:rsidRPr="006424B9">
        <w:rPr>
          <w:rStyle w:val="Emphasis"/>
        </w:rPr>
        <w:t>outh Jobs PaTH is an Australian Government initiative. Status is delivering the Prepare component of the initiative. For more information on Youth Jobs PaTH visit jobactive.gov.au/path</w:t>
      </w:r>
    </w:p>
    <w:p w:rsidR="00A23A82" w:rsidRDefault="00A23A82" w:rsidP="00A23A82">
      <w:pPr>
        <w:pStyle w:val="Body"/>
        <w:spacing w:after="120"/>
        <w:rPr>
          <w:rStyle w:val="Emphasis"/>
        </w:rPr>
      </w:pPr>
    </w:p>
    <w:p w:rsidR="00A23A82" w:rsidRDefault="00A23A82" w:rsidP="00A23A82">
      <w:pPr>
        <w:pStyle w:val="Body"/>
        <w:spacing w:after="120"/>
        <w:rPr>
          <w:rStyle w:val="Emphasis"/>
        </w:rPr>
      </w:pPr>
    </w:p>
    <w:p w:rsidR="00856E66" w:rsidRDefault="00856E66" w:rsidP="00A23A82">
      <w:pPr>
        <w:pStyle w:val="Body"/>
        <w:spacing w:after="120"/>
        <w:rPr>
          <w:rStyle w:val="Emphasis"/>
        </w:rPr>
      </w:pPr>
    </w:p>
    <w:p w:rsidR="00CD6C2E" w:rsidRDefault="00CD6C2E" w:rsidP="00A23A82">
      <w:pPr>
        <w:pStyle w:val="Body"/>
        <w:spacing w:after="120"/>
        <w:rPr>
          <w:rStyle w:val="Emphasis"/>
        </w:rPr>
      </w:pPr>
    </w:p>
    <w:p w:rsidR="00CD6C2E" w:rsidRDefault="00CD6C2E" w:rsidP="00A23A82">
      <w:pPr>
        <w:pStyle w:val="Body"/>
        <w:spacing w:after="120"/>
        <w:rPr>
          <w:rStyle w:val="Emphasis"/>
        </w:rPr>
      </w:pPr>
    </w:p>
    <w:p w:rsidR="00A23A82" w:rsidRPr="00A23A82" w:rsidRDefault="00856E66" w:rsidP="00A23A82">
      <w:pPr>
        <w:pStyle w:val="Body"/>
        <w:spacing w:after="120"/>
        <w:jc w:val="right"/>
        <w:rPr>
          <w:rStyle w:val="Emphasis"/>
        </w:rPr>
      </w:pPr>
      <w:r>
        <w:rPr>
          <w:noProof/>
          <w:lang w:val="en-AU" w:eastAsia="en-AU"/>
        </w:rPr>
        <w:drawing>
          <wp:inline distT="0" distB="0" distL="0" distR="0" wp14:anchorId="2A5DEE94" wp14:editId="709662DA">
            <wp:extent cx="1169035" cy="520700"/>
            <wp:effectExtent l="0" t="0" r="0" b="0"/>
            <wp:docPr id="1" name="Picture 1" title="Stat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us-Lo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mphasis"/>
        </w:rPr>
        <w:tab/>
        <w:t xml:space="preserve">    </w:t>
      </w:r>
      <w:r w:rsidR="00152842">
        <w:rPr>
          <w:rStyle w:val="Emphasi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for Youth Jobs PaTH - Prepare Trial Hire. An Australian Government Initiative. " style="width:110.5pt;height:61.1pt">
            <v:imagedata r:id="rId6" o:title="Youth Jobs PaTH_Provider"/>
          </v:shape>
        </w:pict>
      </w:r>
    </w:p>
    <w:sectPr w:rsidR="00A23A82" w:rsidRPr="00A23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D 25 Light">
    <w:panose1 w:val="020B0303030302020204"/>
    <w:charset w:val="00"/>
    <w:family w:val="swiss"/>
    <w:notTrueType/>
    <w:pitch w:val="variable"/>
    <w:sig w:usb0="A000026F" w:usb1="500078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8236C"/>
    <w:multiLevelType w:val="hybridMultilevel"/>
    <w:tmpl w:val="48901B88"/>
    <w:lvl w:ilvl="0" w:tplc="355EA33E">
      <w:start w:val="1"/>
      <w:numFmt w:val="bullet"/>
      <w:lvlText w:val="»"/>
      <w:lvlJc w:val="left"/>
      <w:pPr>
        <w:ind w:left="990" w:hanging="360"/>
      </w:pPr>
      <w:rPr>
        <w:rFonts w:ascii="Berlin Sans FB" w:hAnsi="Berlin Sans FB" w:hint="default"/>
        <w:color w:val="93B479"/>
      </w:rPr>
    </w:lvl>
    <w:lvl w:ilvl="1" w:tplc="0C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82"/>
    <w:rsid w:val="00152842"/>
    <w:rsid w:val="002C30B2"/>
    <w:rsid w:val="00604E15"/>
    <w:rsid w:val="006424B9"/>
    <w:rsid w:val="00856E66"/>
    <w:rsid w:val="00A23A82"/>
    <w:rsid w:val="00C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EDD16D"/>
  <w15:chartTrackingRefBased/>
  <w15:docId w15:val="{198ACC75-6938-4A77-AFDD-AF06D01C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A82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Core Sans D 25 Light" w:hAnsi="Core Sans D 25 Light" w:cs="Core Sans D 25 Light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23A82"/>
    <w:pPr>
      <w:keepNext w:val="0"/>
      <w:keepLines w:val="0"/>
      <w:spacing w:before="270"/>
      <w:outlineLvl w:val="1"/>
    </w:pPr>
    <w:rPr>
      <w:rFonts w:ascii="Core Sans D 25 Light" w:eastAsiaTheme="minorHAnsi" w:hAnsi="Core Sans D 25 Light" w:cs="Core Sans D 25 Light"/>
      <w:color w:val="94B579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3A82"/>
    <w:rPr>
      <w:rFonts w:ascii="Core Sans D 25 Light" w:hAnsi="Core Sans D 25 Light" w:cs="Core Sans D 25 Light"/>
      <w:color w:val="94B579"/>
      <w:sz w:val="32"/>
      <w:szCs w:val="3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23A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">
    <w:name w:val="Body"/>
    <w:basedOn w:val="Normal"/>
    <w:uiPriority w:val="99"/>
    <w:rsid w:val="00A23A82"/>
    <w:pPr>
      <w:spacing w:after="0"/>
    </w:pPr>
  </w:style>
  <w:style w:type="paragraph" w:customStyle="1" w:styleId="DotPoints">
    <w:name w:val="Dot Points"/>
    <w:basedOn w:val="Body"/>
    <w:uiPriority w:val="99"/>
    <w:rsid w:val="00A23A82"/>
    <w:pPr>
      <w:spacing w:before="90"/>
      <w:ind w:left="630" w:hanging="360"/>
    </w:pPr>
  </w:style>
  <w:style w:type="character" w:styleId="Emphasis">
    <w:name w:val="Emphasis"/>
    <w:basedOn w:val="DefaultParagraphFont"/>
    <w:uiPriority w:val="20"/>
    <w:qFormat/>
    <w:rsid w:val="00A23A8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23A8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Tahlia Yale</dc:creator>
  <cp:keywords/>
  <dc:description/>
  <cp:lastModifiedBy>Tahlia Yale</cp:lastModifiedBy>
  <cp:revision>5</cp:revision>
  <dcterms:created xsi:type="dcterms:W3CDTF">2020-11-17T06:02:00Z</dcterms:created>
  <dcterms:modified xsi:type="dcterms:W3CDTF">2020-11-26T05:44:00Z</dcterms:modified>
</cp:coreProperties>
</file>